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D733C" w14:textId="77777777" w:rsidR="00635670" w:rsidRPr="00635670" w:rsidRDefault="00635670" w:rsidP="00635670">
      <w:pPr>
        <w:rPr>
          <w:lang w:val="en-US"/>
        </w:rPr>
      </w:pPr>
      <w:r w:rsidRPr="00635670">
        <w:rPr>
          <w:b/>
          <w:bCs/>
          <w:lang w:val="en-US"/>
        </w:rPr>
        <w:t>Topic:</w:t>
      </w:r>
      <w:r w:rsidRPr="00635670">
        <w:rPr>
          <w:lang w:val="en-US"/>
        </w:rPr>
        <w:br/>
      </w:r>
      <w:r w:rsidRPr="00635670">
        <w:rPr>
          <w:b/>
          <w:bCs/>
          <w:lang w:val="en-US"/>
        </w:rPr>
        <w:t>Proposal for Effective Connection Between Social Enterprises and Experts for Efficient Know-How Sharing</w:t>
      </w:r>
      <w:r w:rsidRPr="00635670">
        <w:rPr>
          <w:lang w:val="en-US"/>
        </w:rPr>
        <w:br/>
        <w:t>(</w:t>
      </w:r>
      <w:r w:rsidRPr="00635670">
        <w:rPr>
          <w:i/>
          <w:iCs/>
          <w:lang w:val="en-US"/>
        </w:rPr>
        <w:t>Or how to quickly and effectively get support for employees</w:t>
      </w:r>
      <w:r w:rsidRPr="00635670">
        <w:rPr>
          <w:lang w:val="en-US"/>
        </w:rPr>
        <w:t>)</w:t>
      </w:r>
    </w:p>
    <w:p w14:paraId="380ABE7B" w14:textId="77777777" w:rsidR="00635670" w:rsidRPr="00635670" w:rsidRDefault="00635670" w:rsidP="00635670">
      <w:pPr>
        <w:rPr>
          <w:lang w:val="en-US"/>
        </w:rPr>
      </w:pPr>
      <w:r w:rsidRPr="00635670">
        <w:rPr>
          <w:lang w:val="en-US"/>
        </w:rPr>
        <w:t>A social enterprise employs individuals facing various social and health disadvantages. It is both a duty and a necessity for the employer to provide special support to these employees. This includes psychological care, coaching support in developing work habits, social and debt counseling, etc. Companies often lack the resources to hire professionals, are unaware of where to find such people, and face shortages and overburdened specialists. The goal of this task is to streamline the connection between social entrepreneurs and expert assistance and to find alternative solutions.</w:t>
      </w:r>
    </w:p>
    <w:p w14:paraId="0F3A4DED" w14:textId="24BBA735" w:rsidR="00635670" w:rsidRPr="00635670" w:rsidRDefault="00635670" w:rsidP="00635670">
      <w:pPr>
        <w:rPr>
          <w:lang w:val="en-US"/>
        </w:rPr>
      </w:pPr>
    </w:p>
    <w:p w14:paraId="4ACC3D63" w14:textId="77777777" w:rsidR="00635670" w:rsidRPr="00635670" w:rsidRDefault="00635670" w:rsidP="00635670">
      <w:pPr>
        <w:rPr>
          <w:b/>
          <w:bCs/>
          <w:lang w:val="en-US"/>
        </w:rPr>
      </w:pPr>
      <w:r w:rsidRPr="00635670">
        <w:rPr>
          <w:b/>
          <w:bCs/>
          <w:lang w:val="en-US"/>
        </w:rPr>
        <w:t>Social and Psychological Support</w:t>
      </w:r>
    </w:p>
    <w:p w14:paraId="185BD2F6" w14:textId="77777777" w:rsidR="00635670" w:rsidRPr="00635670" w:rsidRDefault="00635670" w:rsidP="00635670">
      <w:pPr>
        <w:numPr>
          <w:ilvl w:val="0"/>
          <w:numId w:val="2"/>
        </w:numPr>
        <w:rPr>
          <w:lang w:val="en-US"/>
        </w:rPr>
      </w:pPr>
      <w:r w:rsidRPr="00635670">
        <w:rPr>
          <w:b/>
          <w:bCs/>
          <w:lang w:val="en-US"/>
        </w:rPr>
        <w:t>Social worker</w:t>
      </w:r>
      <w:r w:rsidRPr="00635670">
        <w:rPr>
          <w:lang w:val="en-US"/>
        </w:rPr>
        <w:t xml:space="preserve"> for solving personal problems (debts, housing, family relationships)</w:t>
      </w:r>
    </w:p>
    <w:p w14:paraId="15B8F299" w14:textId="77777777" w:rsidR="00635670" w:rsidRPr="00635670" w:rsidRDefault="00635670" w:rsidP="00635670">
      <w:pPr>
        <w:numPr>
          <w:ilvl w:val="0"/>
          <w:numId w:val="2"/>
        </w:numPr>
        <w:rPr>
          <w:lang w:val="en-US"/>
        </w:rPr>
      </w:pPr>
      <w:r w:rsidRPr="00635670">
        <w:rPr>
          <w:b/>
          <w:bCs/>
          <w:lang w:val="en-US"/>
        </w:rPr>
        <w:t>Psychologist or therapist</w:t>
      </w:r>
      <w:r w:rsidRPr="00635670">
        <w:rPr>
          <w:lang w:val="en-US"/>
        </w:rPr>
        <w:t xml:space="preserve"> for managing stress, trauma, or mental illness</w:t>
      </w:r>
    </w:p>
    <w:p w14:paraId="733F9924" w14:textId="77777777" w:rsidR="00635670" w:rsidRPr="00635670" w:rsidRDefault="00635670" w:rsidP="00635670">
      <w:pPr>
        <w:numPr>
          <w:ilvl w:val="0"/>
          <w:numId w:val="2"/>
        </w:numPr>
        <w:rPr>
          <w:lang w:val="en-US"/>
        </w:rPr>
      </w:pPr>
      <w:r w:rsidRPr="00635670">
        <w:rPr>
          <w:b/>
          <w:bCs/>
          <w:lang w:val="en-US"/>
        </w:rPr>
        <w:t>Coach or mentor</w:t>
      </w:r>
      <w:r w:rsidRPr="00635670">
        <w:rPr>
          <w:lang w:val="en-US"/>
        </w:rPr>
        <w:t xml:space="preserve"> to support motivation and personal development</w:t>
      </w:r>
    </w:p>
    <w:p w14:paraId="69E2F7CE" w14:textId="4E0A72CC" w:rsidR="00635670" w:rsidRPr="00635670" w:rsidRDefault="00635670" w:rsidP="00635670">
      <w:pPr>
        <w:rPr>
          <w:lang w:val="en-US"/>
        </w:rPr>
      </w:pPr>
    </w:p>
    <w:p w14:paraId="4349923F" w14:textId="77777777" w:rsidR="00635670" w:rsidRPr="00635670" w:rsidRDefault="00635670" w:rsidP="00635670">
      <w:pPr>
        <w:rPr>
          <w:b/>
          <w:bCs/>
          <w:lang w:val="en-US"/>
        </w:rPr>
      </w:pPr>
      <w:r w:rsidRPr="00635670">
        <w:rPr>
          <w:b/>
          <w:bCs/>
          <w:lang w:val="en-US"/>
        </w:rPr>
        <w:t>Work Assistance and Counseling</w:t>
      </w:r>
    </w:p>
    <w:p w14:paraId="787C50C0" w14:textId="77777777" w:rsidR="00635670" w:rsidRPr="00635670" w:rsidRDefault="00635670" w:rsidP="00635670">
      <w:pPr>
        <w:numPr>
          <w:ilvl w:val="0"/>
          <w:numId w:val="3"/>
        </w:numPr>
        <w:rPr>
          <w:lang w:val="en-US"/>
        </w:rPr>
      </w:pPr>
      <w:r w:rsidRPr="00635670">
        <w:rPr>
          <w:b/>
          <w:bCs/>
          <w:lang w:val="en-US"/>
        </w:rPr>
        <w:t>Work assistant</w:t>
      </w:r>
      <w:r w:rsidRPr="00635670">
        <w:rPr>
          <w:lang w:val="en-US"/>
        </w:rPr>
        <w:t xml:space="preserve"> for training and on-the-job support (often for people with disabilities)</w:t>
      </w:r>
    </w:p>
    <w:p w14:paraId="5432DC18" w14:textId="77777777" w:rsidR="00635670" w:rsidRPr="00635670" w:rsidRDefault="00635670" w:rsidP="00635670">
      <w:pPr>
        <w:numPr>
          <w:ilvl w:val="0"/>
          <w:numId w:val="3"/>
        </w:numPr>
        <w:rPr>
          <w:lang w:val="en-US"/>
        </w:rPr>
      </w:pPr>
      <w:r w:rsidRPr="00635670">
        <w:rPr>
          <w:b/>
          <w:bCs/>
          <w:lang w:val="en-US"/>
        </w:rPr>
        <w:t>Career advisor</w:t>
      </w:r>
      <w:r w:rsidRPr="00635670">
        <w:rPr>
          <w:lang w:val="en-US"/>
        </w:rPr>
        <w:t xml:space="preserve"> for skill development and labor market integration</w:t>
      </w:r>
    </w:p>
    <w:p w14:paraId="3E3278C8" w14:textId="01E2CE16" w:rsidR="00635670" w:rsidRPr="00635670" w:rsidRDefault="00635670" w:rsidP="00635670">
      <w:pPr>
        <w:rPr>
          <w:lang w:val="en-US"/>
        </w:rPr>
      </w:pPr>
    </w:p>
    <w:p w14:paraId="3150785C" w14:textId="77777777" w:rsidR="00635670" w:rsidRPr="00635670" w:rsidRDefault="00635670" w:rsidP="00635670">
      <w:pPr>
        <w:rPr>
          <w:b/>
          <w:bCs/>
          <w:lang w:val="en-US"/>
        </w:rPr>
      </w:pPr>
      <w:r w:rsidRPr="00635670">
        <w:rPr>
          <w:b/>
          <w:bCs/>
          <w:lang w:val="en-US"/>
        </w:rPr>
        <w:t>Healthcare and Rehabilitation</w:t>
      </w:r>
    </w:p>
    <w:p w14:paraId="772623E1" w14:textId="77777777" w:rsidR="00635670" w:rsidRPr="00635670" w:rsidRDefault="00635670" w:rsidP="00635670">
      <w:pPr>
        <w:numPr>
          <w:ilvl w:val="0"/>
          <w:numId w:val="4"/>
        </w:numPr>
        <w:rPr>
          <w:lang w:val="en-US"/>
        </w:rPr>
      </w:pPr>
      <w:r w:rsidRPr="00635670">
        <w:rPr>
          <w:b/>
          <w:bCs/>
          <w:lang w:val="en-US"/>
        </w:rPr>
        <w:t>Occupational therapist or physiotherapist</w:t>
      </w:r>
      <w:r w:rsidRPr="00635670">
        <w:rPr>
          <w:lang w:val="en-US"/>
        </w:rPr>
        <w:t xml:space="preserve"> for adapting the work environment and job tasks</w:t>
      </w:r>
    </w:p>
    <w:p w14:paraId="0D3B735D" w14:textId="77777777" w:rsidR="00635670" w:rsidRPr="00635670" w:rsidRDefault="00635670" w:rsidP="00635670">
      <w:pPr>
        <w:numPr>
          <w:ilvl w:val="0"/>
          <w:numId w:val="4"/>
        </w:numPr>
        <w:rPr>
          <w:lang w:val="en-US"/>
        </w:rPr>
      </w:pPr>
      <w:r w:rsidRPr="00635670">
        <w:rPr>
          <w:b/>
          <w:bCs/>
          <w:lang w:val="en-US"/>
        </w:rPr>
        <w:t>Specialist doctor</w:t>
      </w:r>
      <w:r w:rsidRPr="00635670">
        <w:rPr>
          <w:lang w:val="en-US"/>
        </w:rPr>
        <w:t xml:space="preserve"> (e.g., psychiatrist, neurologist) for employees with more serious health limitations</w:t>
      </w:r>
    </w:p>
    <w:p w14:paraId="3CC57DBE" w14:textId="7508CA87" w:rsidR="00635670" w:rsidRPr="00635670" w:rsidRDefault="00635670" w:rsidP="00635670">
      <w:pPr>
        <w:rPr>
          <w:lang w:val="en-US"/>
        </w:rPr>
      </w:pPr>
    </w:p>
    <w:p w14:paraId="7F75BC62" w14:textId="77777777" w:rsidR="00635670" w:rsidRPr="00635670" w:rsidRDefault="00635670" w:rsidP="00635670">
      <w:pPr>
        <w:rPr>
          <w:b/>
          <w:bCs/>
          <w:lang w:val="en-US"/>
        </w:rPr>
      </w:pPr>
      <w:r w:rsidRPr="00635670">
        <w:rPr>
          <w:b/>
          <w:bCs/>
          <w:lang w:val="en-US"/>
        </w:rPr>
        <w:t>Legal Counseling</w:t>
      </w:r>
    </w:p>
    <w:p w14:paraId="62C8FE0D" w14:textId="77777777" w:rsidR="00635670" w:rsidRPr="00635670" w:rsidRDefault="00635670" w:rsidP="00635670">
      <w:pPr>
        <w:numPr>
          <w:ilvl w:val="0"/>
          <w:numId w:val="5"/>
        </w:numPr>
        <w:rPr>
          <w:lang w:val="en-US"/>
        </w:rPr>
      </w:pPr>
      <w:r w:rsidRPr="00635670">
        <w:rPr>
          <w:lang w:val="en-US"/>
        </w:rPr>
        <w:lastRenderedPageBreak/>
        <w:t xml:space="preserve">Help with </w:t>
      </w:r>
      <w:r w:rsidRPr="00635670">
        <w:rPr>
          <w:b/>
          <w:bCs/>
          <w:lang w:val="en-US"/>
        </w:rPr>
        <w:t>debt resolution and enforcement</w:t>
      </w:r>
    </w:p>
    <w:p w14:paraId="53C71BB4" w14:textId="77777777" w:rsidR="00635670" w:rsidRPr="00635670" w:rsidRDefault="00635670" w:rsidP="00635670">
      <w:pPr>
        <w:numPr>
          <w:ilvl w:val="0"/>
          <w:numId w:val="5"/>
        </w:numPr>
        <w:rPr>
          <w:lang w:val="en-US"/>
        </w:rPr>
      </w:pPr>
      <w:r w:rsidRPr="00635670">
        <w:rPr>
          <w:b/>
          <w:bCs/>
          <w:lang w:val="en-US"/>
        </w:rPr>
        <w:t>Legal advice</w:t>
      </w:r>
      <w:r w:rsidRPr="00635670">
        <w:rPr>
          <w:lang w:val="en-US"/>
        </w:rPr>
        <w:t xml:space="preserve"> regarding employment contracts, social benefits, or discrimination</w:t>
      </w:r>
    </w:p>
    <w:p w14:paraId="187EA036" w14:textId="6D4E8126" w:rsidR="00635670" w:rsidRPr="00635670" w:rsidRDefault="00635670" w:rsidP="00635670">
      <w:pPr>
        <w:rPr>
          <w:lang w:val="en-US"/>
        </w:rPr>
      </w:pPr>
    </w:p>
    <w:p w14:paraId="4CD4E699" w14:textId="77777777" w:rsidR="00635670" w:rsidRPr="00635670" w:rsidRDefault="00635670" w:rsidP="00635670">
      <w:pPr>
        <w:rPr>
          <w:b/>
          <w:bCs/>
          <w:lang w:val="en-US"/>
        </w:rPr>
      </w:pPr>
      <w:r w:rsidRPr="00635670">
        <w:rPr>
          <w:b/>
          <w:bCs/>
          <w:lang w:val="en-US"/>
        </w:rPr>
        <w:t>Financial and Debt Counseling</w:t>
      </w:r>
    </w:p>
    <w:p w14:paraId="1E9F5127" w14:textId="77777777" w:rsidR="00635670" w:rsidRPr="00635670" w:rsidRDefault="00635670" w:rsidP="00635670">
      <w:pPr>
        <w:numPr>
          <w:ilvl w:val="0"/>
          <w:numId w:val="6"/>
        </w:numPr>
        <w:rPr>
          <w:lang w:val="en-US"/>
        </w:rPr>
      </w:pPr>
      <w:r w:rsidRPr="00635670">
        <w:rPr>
          <w:b/>
          <w:bCs/>
          <w:lang w:val="en-US"/>
        </w:rPr>
        <w:t>Budget planning</w:t>
      </w:r>
      <w:r w:rsidRPr="00635670">
        <w:rPr>
          <w:lang w:val="en-US"/>
        </w:rPr>
        <w:t xml:space="preserve">, debt repayment, and </w:t>
      </w:r>
      <w:r w:rsidRPr="00635670">
        <w:rPr>
          <w:b/>
          <w:bCs/>
          <w:lang w:val="en-US"/>
        </w:rPr>
        <w:t>financial literacy</w:t>
      </w:r>
      <w:r w:rsidRPr="00635670">
        <w:rPr>
          <w:lang w:val="en-US"/>
        </w:rPr>
        <w:t xml:space="preserve"> support</w:t>
      </w:r>
    </w:p>
    <w:p w14:paraId="60F90947" w14:textId="77BD7321" w:rsidR="00635670" w:rsidRPr="00635670" w:rsidRDefault="00635670" w:rsidP="00635670">
      <w:pPr>
        <w:rPr>
          <w:lang w:val="en-US"/>
        </w:rPr>
      </w:pPr>
    </w:p>
    <w:p w14:paraId="4CE5C6E7" w14:textId="77777777" w:rsidR="00635670" w:rsidRPr="00635670" w:rsidRDefault="00635670" w:rsidP="00635670">
      <w:pPr>
        <w:rPr>
          <w:b/>
          <w:bCs/>
          <w:lang w:val="en-US"/>
        </w:rPr>
      </w:pPr>
      <w:r w:rsidRPr="00635670">
        <w:rPr>
          <w:b/>
          <w:bCs/>
          <w:lang w:val="en-US"/>
        </w:rPr>
        <w:t>Education and Skills Development</w:t>
      </w:r>
    </w:p>
    <w:p w14:paraId="260C6B27" w14:textId="77777777" w:rsidR="00635670" w:rsidRPr="00635670" w:rsidRDefault="00635670" w:rsidP="00635670">
      <w:pPr>
        <w:numPr>
          <w:ilvl w:val="0"/>
          <w:numId w:val="7"/>
        </w:numPr>
        <w:rPr>
          <w:lang w:val="en-US"/>
        </w:rPr>
      </w:pPr>
      <w:r w:rsidRPr="00635670">
        <w:rPr>
          <w:lang w:val="en-US"/>
        </w:rPr>
        <w:t xml:space="preserve">Training in </w:t>
      </w:r>
      <w:r w:rsidRPr="00635670">
        <w:rPr>
          <w:b/>
          <w:bCs/>
          <w:lang w:val="en-US"/>
        </w:rPr>
        <w:t>soft skills</w:t>
      </w:r>
      <w:r w:rsidRPr="00635670">
        <w:rPr>
          <w:lang w:val="en-US"/>
        </w:rPr>
        <w:t xml:space="preserve"> (communication, time management)</w:t>
      </w:r>
    </w:p>
    <w:p w14:paraId="45778BD6" w14:textId="77777777" w:rsidR="00635670" w:rsidRPr="00635670" w:rsidRDefault="00635670" w:rsidP="00635670">
      <w:pPr>
        <w:numPr>
          <w:ilvl w:val="0"/>
          <w:numId w:val="7"/>
        </w:numPr>
        <w:rPr>
          <w:lang w:val="en-US"/>
        </w:rPr>
      </w:pPr>
      <w:r w:rsidRPr="00635670">
        <w:rPr>
          <w:b/>
          <w:bCs/>
          <w:lang w:val="en-US"/>
        </w:rPr>
        <w:t>Professional courses</w:t>
      </w:r>
      <w:r w:rsidRPr="00635670">
        <w:rPr>
          <w:lang w:val="en-US"/>
        </w:rPr>
        <w:t xml:space="preserve"> related to the performed job</w:t>
      </w:r>
    </w:p>
    <w:p w14:paraId="163C7453" w14:textId="77777777" w:rsidR="00635670" w:rsidRPr="00635670" w:rsidRDefault="00635670" w:rsidP="00635670">
      <w:pPr>
        <w:numPr>
          <w:ilvl w:val="0"/>
          <w:numId w:val="7"/>
        </w:numPr>
        <w:rPr>
          <w:lang w:val="en-US"/>
        </w:rPr>
      </w:pPr>
      <w:r w:rsidRPr="00635670">
        <w:rPr>
          <w:b/>
          <w:bCs/>
          <w:lang w:val="en-US"/>
        </w:rPr>
        <w:t>Digital literacy</w:t>
      </w:r>
      <w:r w:rsidRPr="00635670">
        <w:rPr>
          <w:lang w:val="en-US"/>
        </w:rPr>
        <w:t xml:space="preserve"> training for computer use</w:t>
      </w:r>
    </w:p>
    <w:p w14:paraId="284756FD" w14:textId="39F6C195" w:rsidR="00635670" w:rsidRPr="00635670" w:rsidRDefault="00635670" w:rsidP="00635670">
      <w:pPr>
        <w:rPr>
          <w:lang w:val="en-US"/>
        </w:rPr>
      </w:pPr>
    </w:p>
    <w:p w14:paraId="53E102A6" w14:textId="77777777" w:rsidR="00635670" w:rsidRPr="00635670" w:rsidRDefault="00635670" w:rsidP="00635670">
      <w:pPr>
        <w:rPr>
          <w:b/>
          <w:bCs/>
          <w:lang w:val="en-US"/>
        </w:rPr>
      </w:pPr>
      <w:r w:rsidRPr="00635670">
        <w:rPr>
          <w:b/>
          <w:bCs/>
          <w:lang w:val="en-US"/>
        </w:rPr>
        <w:t>Resources and Directories</w:t>
      </w:r>
    </w:p>
    <w:p w14:paraId="7A2F72DE" w14:textId="77777777" w:rsidR="00635670" w:rsidRPr="00635670" w:rsidRDefault="00635670" w:rsidP="00635670">
      <w:pPr>
        <w:numPr>
          <w:ilvl w:val="0"/>
          <w:numId w:val="8"/>
        </w:numPr>
        <w:rPr>
          <w:lang w:val="en-US"/>
        </w:rPr>
      </w:pPr>
      <w:hyperlink r:id="rId5" w:history="1">
        <w:r w:rsidRPr="00635670">
          <w:rPr>
            <w:rStyle w:val="Hypertextovodkaz"/>
            <w:lang w:val="en-US"/>
          </w:rPr>
          <w:t>Catalog of Social Services in the Liberec Region</w:t>
        </w:r>
      </w:hyperlink>
    </w:p>
    <w:p w14:paraId="0956A351" w14:textId="77777777" w:rsidR="00635670" w:rsidRPr="00635670" w:rsidRDefault="00635670" w:rsidP="00635670">
      <w:pPr>
        <w:numPr>
          <w:ilvl w:val="0"/>
          <w:numId w:val="8"/>
        </w:numPr>
        <w:rPr>
          <w:lang w:val="en-US"/>
        </w:rPr>
      </w:pPr>
      <w:hyperlink r:id="rId6" w:history="1">
        <w:r w:rsidRPr="00635670">
          <w:rPr>
            <w:rStyle w:val="Hypertextovodkaz"/>
            <w:lang w:val="en-US"/>
          </w:rPr>
          <w:t xml:space="preserve">Citizen’s Advice </w:t>
        </w:r>
        <w:r w:rsidRPr="00635670">
          <w:rPr>
            <w:rStyle w:val="Hypertextovodkaz"/>
            <w:lang w:val="en-US"/>
          </w:rPr>
          <w:t>B</w:t>
        </w:r>
        <w:r w:rsidRPr="00635670">
          <w:rPr>
            <w:rStyle w:val="Hypertextovodkaz"/>
            <w:lang w:val="en-US"/>
          </w:rPr>
          <w:t>ureau (</w:t>
        </w:r>
        <w:proofErr w:type="spellStart"/>
        <w:r w:rsidRPr="00635670">
          <w:rPr>
            <w:rStyle w:val="Hypertextovodkaz"/>
            <w:lang w:val="en-US"/>
          </w:rPr>
          <w:t>Občanská</w:t>
        </w:r>
        <w:proofErr w:type="spellEnd"/>
        <w:r w:rsidRPr="00635670">
          <w:rPr>
            <w:rStyle w:val="Hypertextovodkaz"/>
            <w:lang w:val="en-US"/>
          </w:rPr>
          <w:t xml:space="preserve"> </w:t>
        </w:r>
        <w:proofErr w:type="spellStart"/>
        <w:r w:rsidRPr="00635670">
          <w:rPr>
            <w:rStyle w:val="Hypertextovodkaz"/>
            <w:lang w:val="en-US"/>
          </w:rPr>
          <w:t>poradna</w:t>
        </w:r>
        <w:proofErr w:type="spellEnd"/>
        <w:r w:rsidRPr="00635670">
          <w:rPr>
            <w:rStyle w:val="Hypertextovodkaz"/>
            <w:lang w:val="en-US"/>
          </w:rPr>
          <w:t>)</w:t>
        </w:r>
      </w:hyperlink>
    </w:p>
    <w:p w14:paraId="5BC406DB" w14:textId="77777777" w:rsidR="00635670" w:rsidRPr="00635670" w:rsidRDefault="00635670" w:rsidP="00635670">
      <w:pPr>
        <w:numPr>
          <w:ilvl w:val="0"/>
          <w:numId w:val="8"/>
        </w:numPr>
        <w:rPr>
          <w:lang w:val="en-US"/>
        </w:rPr>
      </w:pPr>
      <w:hyperlink r:id="rId7" w:history="1">
        <w:proofErr w:type="spellStart"/>
        <w:r w:rsidRPr="00635670">
          <w:rPr>
            <w:rStyle w:val="Hypertextovodkaz"/>
            <w:lang w:val="en-US"/>
          </w:rPr>
          <w:t>Déčko</w:t>
        </w:r>
        <w:proofErr w:type="spellEnd"/>
        <w:r w:rsidRPr="00635670">
          <w:rPr>
            <w:rStyle w:val="Hypertextovodkaz"/>
            <w:lang w:val="en-US"/>
          </w:rPr>
          <w:t xml:space="preserve"> Citizen’s Advice Bureau</w:t>
        </w:r>
      </w:hyperlink>
    </w:p>
    <w:p w14:paraId="0A47F4C0" w14:textId="77777777" w:rsidR="00635670" w:rsidRPr="00635670" w:rsidRDefault="00635670" w:rsidP="00635670">
      <w:pPr>
        <w:numPr>
          <w:ilvl w:val="0"/>
          <w:numId w:val="8"/>
        </w:numPr>
        <w:rPr>
          <w:lang w:val="en-US"/>
        </w:rPr>
      </w:pPr>
      <w:hyperlink r:id="rId8" w:history="1">
        <w:r w:rsidRPr="00635670">
          <w:rPr>
            <w:rStyle w:val="Hypertextovodkaz"/>
            <w:lang w:val="en-US"/>
          </w:rPr>
          <w:t>Czech Association for Psychotherapy</w:t>
        </w:r>
      </w:hyperlink>
    </w:p>
    <w:p w14:paraId="05852087" w14:textId="77777777" w:rsidR="00635670" w:rsidRPr="00635670" w:rsidRDefault="00635670" w:rsidP="00635670">
      <w:pPr>
        <w:numPr>
          <w:ilvl w:val="0"/>
          <w:numId w:val="8"/>
        </w:numPr>
        <w:rPr>
          <w:lang w:val="en-US"/>
        </w:rPr>
      </w:pPr>
      <w:hyperlink r:id="rId9" w:history="1">
        <w:r w:rsidRPr="00635670">
          <w:rPr>
            <w:rStyle w:val="Hypertextovodkaz"/>
            <w:lang w:val="en-US"/>
          </w:rPr>
          <w:t>Association of Integrative Coaches (AIK)</w:t>
        </w:r>
      </w:hyperlink>
    </w:p>
    <w:p w14:paraId="5F3D860D" w14:textId="77777777" w:rsidR="00635670" w:rsidRPr="00635670" w:rsidRDefault="00635670" w:rsidP="00635670">
      <w:pPr>
        <w:numPr>
          <w:ilvl w:val="0"/>
          <w:numId w:val="8"/>
        </w:numPr>
        <w:rPr>
          <w:lang w:val="en-US"/>
        </w:rPr>
      </w:pPr>
      <w:hyperlink r:id="rId10" w:history="1">
        <w:r w:rsidRPr="00635670">
          <w:rPr>
            <w:rStyle w:val="Hypertextovodkaz"/>
            <w:lang w:val="en-US"/>
          </w:rPr>
          <w:t>International Coach Federation – Czech Republic</w:t>
        </w:r>
      </w:hyperlink>
    </w:p>
    <w:p w14:paraId="564C849A" w14:textId="77777777" w:rsidR="00635670" w:rsidRPr="00635670" w:rsidRDefault="00635670" w:rsidP="00635670">
      <w:pPr>
        <w:numPr>
          <w:ilvl w:val="0"/>
          <w:numId w:val="8"/>
        </w:numPr>
        <w:rPr>
          <w:lang w:val="en-US"/>
        </w:rPr>
      </w:pPr>
      <w:hyperlink r:id="rId11" w:history="1">
        <w:r w:rsidRPr="00635670">
          <w:rPr>
            <w:rStyle w:val="Hypertextovodkaz"/>
            <w:lang w:val="en-US"/>
          </w:rPr>
          <w:t>Czech Society for Work and Organizational Psychology</w:t>
        </w:r>
      </w:hyperlink>
    </w:p>
    <w:p w14:paraId="5087E6A7" w14:textId="77777777" w:rsidR="00635670" w:rsidRPr="00635670" w:rsidRDefault="00635670" w:rsidP="00635670">
      <w:pPr>
        <w:numPr>
          <w:ilvl w:val="0"/>
          <w:numId w:val="8"/>
        </w:numPr>
        <w:rPr>
          <w:lang w:val="en-US"/>
        </w:rPr>
      </w:pPr>
      <w:hyperlink r:id="rId12" w:history="1">
        <w:r w:rsidRPr="00635670">
          <w:rPr>
            <w:rStyle w:val="Hypertextovodkaz"/>
            <w:lang w:val="en-US"/>
          </w:rPr>
          <w:t>Social Inclusion Plan for 2022–2027 (list from page 25)</w:t>
        </w:r>
      </w:hyperlink>
    </w:p>
    <w:p w14:paraId="08A8854A" w14:textId="77777777" w:rsidR="00635670" w:rsidRPr="00635670" w:rsidRDefault="00635670" w:rsidP="00635670">
      <w:pPr>
        <w:numPr>
          <w:ilvl w:val="0"/>
          <w:numId w:val="8"/>
        </w:numPr>
        <w:rPr>
          <w:lang w:val="en-US"/>
        </w:rPr>
      </w:pPr>
      <w:proofErr w:type="spellStart"/>
      <w:r w:rsidRPr="00635670">
        <w:rPr>
          <w:b/>
          <w:bCs/>
          <w:lang w:val="en-US"/>
        </w:rPr>
        <w:t>Labour</w:t>
      </w:r>
      <w:proofErr w:type="spellEnd"/>
      <w:r w:rsidRPr="00635670">
        <w:rPr>
          <w:b/>
          <w:bCs/>
          <w:lang w:val="en-US"/>
        </w:rPr>
        <w:t xml:space="preserve"> Office</w:t>
      </w:r>
      <w:r w:rsidRPr="00635670">
        <w:rPr>
          <w:lang w:val="en-US"/>
        </w:rPr>
        <w:t xml:space="preserve"> offers a program "Chance for Work in the Liberec Region" including employment support and career counseling</w:t>
      </w:r>
    </w:p>
    <w:p w14:paraId="440E1B95" w14:textId="77777777" w:rsidR="00635670" w:rsidRPr="00635670" w:rsidRDefault="00635670" w:rsidP="00635670">
      <w:pPr>
        <w:numPr>
          <w:ilvl w:val="0"/>
          <w:numId w:val="8"/>
        </w:numPr>
        <w:rPr>
          <w:lang w:val="en-US"/>
        </w:rPr>
      </w:pPr>
      <w:r w:rsidRPr="00635670">
        <w:rPr>
          <w:b/>
          <w:bCs/>
          <w:lang w:val="en-US"/>
        </w:rPr>
        <w:t>Liberec Region</w:t>
      </w:r>
      <w:r w:rsidRPr="00635670">
        <w:rPr>
          <w:lang w:val="en-US"/>
        </w:rPr>
        <w:t xml:space="preserve"> organizes meetings of career advisors – the list is maintained by the Department of Education, Youth, Physical Education and Sports</w:t>
      </w:r>
    </w:p>
    <w:p w14:paraId="6C4509B4" w14:textId="77777777" w:rsidR="00635670" w:rsidRPr="00635670" w:rsidRDefault="00635670" w:rsidP="00635670">
      <w:pPr>
        <w:numPr>
          <w:ilvl w:val="0"/>
          <w:numId w:val="8"/>
        </w:numPr>
        <w:rPr>
          <w:lang w:val="en-US"/>
        </w:rPr>
      </w:pPr>
      <w:hyperlink r:id="rId13" w:history="1">
        <w:r w:rsidRPr="00635670">
          <w:rPr>
            <w:rStyle w:val="Hypertextovodkaz"/>
            <w:lang w:val="en-US"/>
          </w:rPr>
          <w:t>Czech Association for Career Counseling (ČAKP)</w:t>
        </w:r>
      </w:hyperlink>
    </w:p>
    <w:p w14:paraId="2F9231C8" w14:textId="77777777" w:rsidR="00635670" w:rsidRPr="00635670" w:rsidRDefault="00635670" w:rsidP="00635670">
      <w:pPr>
        <w:numPr>
          <w:ilvl w:val="0"/>
          <w:numId w:val="8"/>
        </w:numPr>
        <w:rPr>
          <w:lang w:val="en-US"/>
        </w:rPr>
      </w:pPr>
      <w:hyperlink r:id="rId14" w:history="1">
        <w:r w:rsidRPr="00635670">
          <w:rPr>
            <w:rStyle w:val="Hypertextovodkaz"/>
            <w:lang w:val="en-US"/>
          </w:rPr>
          <w:t>Czech Association of Occupational Therapists</w:t>
        </w:r>
      </w:hyperlink>
    </w:p>
    <w:p w14:paraId="168C9502" w14:textId="77777777" w:rsidR="00635670" w:rsidRPr="00635670" w:rsidRDefault="00635670" w:rsidP="00635670">
      <w:pPr>
        <w:numPr>
          <w:ilvl w:val="0"/>
          <w:numId w:val="8"/>
        </w:numPr>
        <w:rPr>
          <w:lang w:val="en-US"/>
        </w:rPr>
      </w:pPr>
      <w:hyperlink r:id="rId15" w:history="1">
        <w:r w:rsidRPr="00635670">
          <w:rPr>
            <w:rStyle w:val="Hypertextovodkaz"/>
            <w:lang w:val="en-US"/>
          </w:rPr>
          <w:t>People in Need (</w:t>
        </w:r>
        <w:proofErr w:type="spellStart"/>
        <w:r w:rsidRPr="00635670">
          <w:rPr>
            <w:rStyle w:val="Hypertextovodkaz"/>
            <w:lang w:val="en-US"/>
          </w:rPr>
          <w:t>Člověk</w:t>
        </w:r>
        <w:proofErr w:type="spellEnd"/>
        <w:r w:rsidRPr="00635670">
          <w:rPr>
            <w:rStyle w:val="Hypertextovodkaz"/>
            <w:lang w:val="en-US"/>
          </w:rPr>
          <w:t xml:space="preserve"> v </w:t>
        </w:r>
        <w:proofErr w:type="spellStart"/>
        <w:r w:rsidRPr="00635670">
          <w:rPr>
            <w:rStyle w:val="Hypertextovodkaz"/>
            <w:lang w:val="en-US"/>
          </w:rPr>
          <w:t>tísni</w:t>
        </w:r>
        <w:proofErr w:type="spellEnd"/>
        <w:r w:rsidRPr="00635670">
          <w:rPr>
            <w:rStyle w:val="Hypertextovodkaz"/>
            <w:lang w:val="en-US"/>
          </w:rPr>
          <w:t>)</w:t>
        </w:r>
      </w:hyperlink>
    </w:p>
    <w:p w14:paraId="2A3D2EEA" w14:textId="77777777" w:rsidR="00635670" w:rsidRPr="00635670" w:rsidRDefault="00635670" w:rsidP="00635670">
      <w:pPr>
        <w:numPr>
          <w:ilvl w:val="0"/>
          <w:numId w:val="8"/>
        </w:numPr>
        <w:rPr>
          <w:lang w:val="en-US"/>
        </w:rPr>
      </w:pPr>
      <w:hyperlink r:id="rId16" w:history="1">
        <w:r w:rsidRPr="00635670">
          <w:rPr>
            <w:rStyle w:val="Hypertextovodkaz"/>
            <w:lang w:val="en-US"/>
          </w:rPr>
          <w:t>Insolvency Counseling</w:t>
        </w:r>
      </w:hyperlink>
    </w:p>
    <w:p w14:paraId="083DA1E6" w14:textId="77777777" w:rsidR="00635670" w:rsidRPr="00635670" w:rsidRDefault="00635670" w:rsidP="00635670">
      <w:pPr>
        <w:numPr>
          <w:ilvl w:val="0"/>
          <w:numId w:val="8"/>
        </w:numPr>
        <w:rPr>
          <w:lang w:val="en-US"/>
        </w:rPr>
      </w:pPr>
      <w:hyperlink r:id="rId17" w:history="1">
        <w:r w:rsidRPr="00635670">
          <w:rPr>
            <w:rStyle w:val="Hypertextovodkaz"/>
            <w:lang w:val="en-US"/>
          </w:rPr>
          <w:t>List of Insolvency Advisors – Liberec Region</w:t>
        </w:r>
      </w:hyperlink>
    </w:p>
    <w:p w14:paraId="3F78B4B2" w14:textId="77777777" w:rsidR="00635670" w:rsidRPr="00635670" w:rsidRDefault="00635670" w:rsidP="00635670">
      <w:pPr>
        <w:numPr>
          <w:ilvl w:val="0"/>
          <w:numId w:val="8"/>
        </w:numPr>
        <w:rPr>
          <w:lang w:val="en-US"/>
        </w:rPr>
      </w:pPr>
      <w:hyperlink r:id="rId18" w:history="1">
        <w:r w:rsidRPr="00635670">
          <w:rPr>
            <w:rStyle w:val="Hypertextovodkaz"/>
            <w:lang w:val="en-US"/>
          </w:rPr>
          <w:t>Center for Mental Health – Liberec</w:t>
        </w:r>
      </w:hyperlink>
    </w:p>
    <w:p w14:paraId="14B8D6BA" w14:textId="77777777" w:rsidR="00635670" w:rsidRPr="00635670" w:rsidRDefault="00635670" w:rsidP="00635670">
      <w:pPr>
        <w:numPr>
          <w:ilvl w:val="0"/>
          <w:numId w:val="8"/>
        </w:numPr>
        <w:rPr>
          <w:lang w:val="en-US"/>
        </w:rPr>
      </w:pPr>
      <w:hyperlink r:id="rId19" w:history="1">
        <w:proofErr w:type="spellStart"/>
        <w:r w:rsidRPr="00635670">
          <w:rPr>
            <w:rStyle w:val="Hypertextovodkaz"/>
            <w:lang w:val="en-US"/>
          </w:rPr>
          <w:t>Romodrom</w:t>
        </w:r>
        <w:proofErr w:type="spellEnd"/>
        <w:r w:rsidRPr="00635670">
          <w:rPr>
            <w:rStyle w:val="Hypertextovodkaz"/>
            <w:lang w:val="en-US"/>
          </w:rPr>
          <w:t xml:space="preserve"> Liberec</w:t>
        </w:r>
      </w:hyperlink>
    </w:p>
    <w:p w14:paraId="12124AAE" w14:textId="77777777" w:rsidR="00635670" w:rsidRPr="00635670" w:rsidRDefault="00635670" w:rsidP="00635670">
      <w:pPr>
        <w:numPr>
          <w:ilvl w:val="0"/>
          <w:numId w:val="8"/>
        </w:numPr>
        <w:rPr>
          <w:lang w:val="en-US"/>
        </w:rPr>
      </w:pPr>
      <w:hyperlink r:id="rId20" w:history="1">
        <w:r w:rsidRPr="00635670">
          <w:rPr>
            <w:rStyle w:val="Hypertextovodkaz"/>
            <w:lang w:val="en-US"/>
          </w:rPr>
          <w:t xml:space="preserve">Requalification and Education – via </w:t>
        </w:r>
        <w:proofErr w:type="spellStart"/>
        <w:r w:rsidRPr="00635670">
          <w:rPr>
            <w:rStyle w:val="Hypertextovodkaz"/>
            <w:lang w:val="en-US"/>
          </w:rPr>
          <w:t>Labour</w:t>
        </w:r>
        <w:proofErr w:type="spellEnd"/>
        <w:r w:rsidRPr="00635670">
          <w:rPr>
            <w:rStyle w:val="Hypertextovodkaz"/>
            <w:lang w:val="en-US"/>
          </w:rPr>
          <w:t xml:space="preserve"> Office</w:t>
        </w:r>
      </w:hyperlink>
    </w:p>
    <w:p w14:paraId="62C7B606" w14:textId="77777777" w:rsidR="00635670" w:rsidRPr="00635670" w:rsidRDefault="00635670" w:rsidP="00635670">
      <w:pPr>
        <w:numPr>
          <w:ilvl w:val="0"/>
          <w:numId w:val="8"/>
        </w:numPr>
        <w:rPr>
          <w:lang w:val="en-US"/>
        </w:rPr>
      </w:pPr>
      <w:r w:rsidRPr="00635670">
        <w:rPr>
          <w:b/>
          <w:bCs/>
          <w:lang w:val="en-US"/>
        </w:rPr>
        <w:t>Contracted doctors and health insurance facilities</w:t>
      </w:r>
    </w:p>
    <w:p w14:paraId="229EE297" w14:textId="77777777" w:rsidR="00635670" w:rsidRPr="00635670" w:rsidRDefault="00635670" w:rsidP="00635670">
      <w:pPr>
        <w:numPr>
          <w:ilvl w:val="0"/>
          <w:numId w:val="8"/>
        </w:numPr>
        <w:rPr>
          <w:lang w:val="en-US"/>
        </w:rPr>
      </w:pPr>
      <w:r w:rsidRPr="00635670">
        <w:rPr>
          <w:lang w:val="en-US"/>
        </w:rPr>
        <w:t xml:space="preserve">Another useful source is the </w:t>
      </w:r>
      <w:hyperlink r:id="rId21" w:history="1">
        <w:r w:rsidRPr="00635670">
          <w:rPr>
            <w:rStyle w:val="Hypertextovodkaz"/>
            <w:lang w:val="en-US"/>
          </w:rPr>
          <w:t>Social Inclusion Plan for 2022–2027 – list from page 25</w:t>
        </w:r>
      </w:hyperlink>
    </w:p>
    <w:p w14:paraId="44678F99" w14:textId="4A6D5010" w:rsidR="00635670" w:rsidRPr="00635670" w:rsidRDefault="00635670" w:rsidP="00635670">
      <w:pPr>
        <w:rPr>
          <w:lang w:val="en-US"/>
        </w:rPr>
      </w:pPr>
    </w:p>
    <w:p w14:paraId="53FCCB21" w14:textId="77777777" w:rsidR="00635670" w:rsidRPr="00635670" w:rsidRDefault="00635670" w:rsidP="00635670">
      <w:pPr>
        <w:rPr>
          <w:b/>
          <w:bCs/>
          <w:lang w:val="en-US"/>
        </w:rPr>
      </w:pPr>
      <w:r w:rsidRPr="00635670">
        <w:rPr>
          <w:b/>
          <w:bCs/>
          <w:lang w:val="en-US"/>
        </w:rPr>
        <w:t>Model Scenarios:</w:t>
      </w:r>
    </w:p>
    <w:p w14:paraId="24099612" w14:textId="77777777" w:rsidR="00635670" w:rsidRPr="00635670" w:rsidRDefault="00635670" w:rsidP="00635670">
      <w:pPr>
        <w:numPr>
          <w:ilvl w:val="0"/>
          <w:numId w:val="9"/>
        </w:numPr>
        <w:rPr>
          <w:lang w:val="en-US"/>
        </w:rPr>
      </w:pPr>
      <w:r w:rsidRPr="00635670">
        <w:rPr>
          <w:lang w:val="en-US"/>
        </w:rPr>
        <w:t>I employ a person after serving a prison sentence who needs help finding housing, resolving debts, and acquiring basic clothing and apartment furnishings</w:t>
      </w:r>
    </w:p>
    <w:p w14:paraId="1ECEE54A" w14:textId="77777777" w:rsidR="00635670" w:rsidRPr="00635670" w:rsidRDefault="00635670" w:rsidP="00635670">
      <w:pPr>
        <w:numPr>
          <w:ilvl w:val="0"/>
          <w:numId w:val="9"/>
        </w:numPr>
        <w:rPr>
          <w:lang w:val="en-US"/>
        </w:rPr>
      </w:pPr>
      <w:r w:rsidRPr="00635670">
        <w:rPr>
          <w:lang w:val="en-US"/>
        </w:rPr>
        <w:t>I employ a child from a children’s home who did not finish high school – I need to provide training in basic computer skills and find housing</w:t>
      </w:r>
    </w:p>
    <w:p w14:paraId="023F1CEE" w14:textId="77777777" w:rsidR="00635670" w:rsidRPr="00635670" w:rsidRDefault="00635670" w:rsidP="00635670">
      <w:pPr>
        <w:numPr>
          <w:ilvl w:val="0"/>
          <w:numId w:val="9"/>
        </w:numPr>
        <w:rPr>
          <w:lang w:val="en-US"/>
        </w:rPr>
      </w:pPr>
      <w:r w:rsidRPr="00635670">
        <w:rPr>
          <w:lang w:val="en-US"/>
        </w:rPr>
        <w:t>I employ a person who has been unemployed long-term, aged 60+, who needs help applying for all possible support benefits and starting insolvency proceedings</w:t>
      </w:r>
    </w:p>
    <w:p w14:paraId="18B045FA" w14:textId="037BB439" w:rsidR="001E79CC" w:rsidRPr="00635670" w:rsidRDefault="001E79CC" w:rsidP="00635670">
      <w:pPr>
        <w:rPr>
          <w:lang w:val="en-US"/>
        </w:rPr>
      </w:pPr>
    </w:p>
    <w:sectPr w:rsidR="001E79CC" w:rsidRPr="006356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E5BE8"/>
    <w:multiLevelType w:val="multilevel"/>
    <w:tmpl w:val="599C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A69E8"/>
    <w:multiLevelType w:val="hybridMultilevel"/>
    <w:tmpl w:val="8DCC2D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8B25F09"/>
    <w:multiLevelType w:val="multilevel"/>
    <w:tmpl w:val="39B66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C74D22"/>
    <w:multiLevelType w:val="multilevel"/>
    <w:tmpl w:val="D1B47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F25127"/>
    <w:multiLevelType w:val="multilevel"/>
    <w:tmpl w:val="247C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8B2EDC"/>
    <w:multiLevelType w:val="multilevel"/>
    <w:tmpl w:val="CD34E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056075"/>
    <w:multiLevelType w:val="multilevel"/>
    <w:tmpl w:val="7090D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D17DF0"/>
    <w:multiLevelType w:val="multilevel"/>
    <w:tmpl w:val="639A8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1470EC"/>
    <w:multiLevelType w:val="multilevel"/>
    <w:tmpl w:val="C9264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1326145">
    <w:abstractNumId w:val="1"/>
  </w:num>
  <w:num w:numId="2" w16cid:durableId="1461652878">
    <w:abstractNumId w:val="4"/>
  </w:num>
  <w:num w:numId="3" w16cid:durableId="776828575">
    <w:abstractNumId w:val="3"/>
  </w:num>
  <w:num w:numId="4" w16cid:durableId="1821843615">
    <w:abstractNumId w:val="0"/>
  </w:num>
  <w:num w:numId="5" w16cid:durableId="680739936">
    <w:abstractNumId w:val="2"/>
  </w:num>
  <w:num w:numId="6" w16cid:durableId="1384871211">
    <w:abstractNumId w:val="6"/>
  </w:num>
  <w:num w:numId="7" w16cid:durableId="1662007508">
    <w:abstractNumId w:val="7"/>
  </w:num>
  <w:num w:numId="8" w16cid:durableId="144207705">
    <w:abstractNumId w:val="5"/>
  </w:num>
  <w:num w:numId="9" w16cid:durableId="13386497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9CC"/>
    <w:rsid w:val="001E79CC"/>
    <w:rsid w:val="00635670"/>
    <w:rsid w:val="009713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008FD"/>
  <w15:chartTrackingRefBased/>
  <w15:docId w15:val="{F18B931C-6E35-4DCD-B9B6-EF7B0B6E3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1E79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1E79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1E79CC"/>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1E79CC"/>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1E79CC"/>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1E79CC"/>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1E79CC"/>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1E79CC"/>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1E79CC"/>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E79CC"/>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1E79C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1E79CC"/>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1E79CC"/>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1E79CC"/>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1E79CC"/>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1E79CC"/>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1E79CC"/>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1E79CC"/>
    <w:rPr>
      <w:rFonts w:eastAsiaTheme="majorEastAsia" w:cstheme="majorBidi"/>
      <w:color w:val="272727" w:themeColor="text1" w:themeTint="D8"/>
    </w:rPr>
  </w:style>
  <w:style w:type="paragraph" w:styleId="Nzev">
    <w:name w:val="Title"/>
    <w:basedOn w:val="Normln"/>
    <w:next w:val="Normln"/>
    <w:link w:val="NzevChar"/>
    <w:uiPriority w:val="10"/>
    <w:qFormat/>
    <w:rsid w:val="001E79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E79CC"/>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E79CC"/>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1E79CC"/>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1E79CC"/>
    <w:pPr>
      <w:spacing w:before="160"/>
      <w:jc w:val="center"/>
    </w:pPr>
    <w:rPr>
      <w:i/>
      <w:iCs/>
      <w:color w:val="404040" w:themeColor="text1" w:themeTint="BF"/>
    </w:rPr>
  </w:style>
  <w:style w:type="character" w:customStyle="1" w:styleId="CittChar">
    <w:name w:val="Citát Char"/>
    <w:basedOn w:val="Standardnpsmoodstavce"/>
    <w:link w:val="Citt"/>
    <w:uiPriority w:val="29"/>
    <w:rsid w:val="001E79CC"/>
    <w:rPr>
      <w:i/>
      <w:iCs/>
      <w:color w:val="404040" w:themeColor="text1" w:themeTint="BF"/>
    </w:rPr>
  </w:style>
  <w:style w:type="paragraph" w:styleId="Odstavecseseznamem">
    <w:name w:val="List Paragraph"/>
    <w:basedOn w:val="Normln"/>
    <w:uiPriority w:val="34"/>
    <w:qFormat/>
    <w:rsid w:val="001E79CC"/>
    <w:pPr>
      <w:ind w:left="720"/>
      <w:contextualSpacing/>
    </w:pPr>
  </w:style>
  <w:style w:type="character" w:styleId="Zdraznnintenzivn">
    <w:name w:val="Intense Emphasis"/>
    <w:basedOn w:val="Standardnpsmoodstavce"/>
    <w:uiPriority w:val="21"/>
    <w:qFormat/>
    <w:rsid w:val="001E79CC"/>
    <w:rPr>
      <w:i/>
      <w:iCs/>
      <w:color w:val="0F4761" w:themeColor="accent1" w:themeShade="BF"/>
    </w:rPr>
  </w:style>
  <w:style w:type="paragraph" w:styleId="Vrazncitt">
    <w:name w:val="Intense Quote"/>
    <w:basedOn w:val="Normln"/>
    <w:next w:val="Normln"/>
    <w:link w:val="VrazncittChar"/>
    <w:uiPriority w:val="30"/>
    <w:qFormat/>
    <w:rsid w:val="001E79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1E79CC"/>
    <w:rPr>
      <w:i/>
      <w:iCs/>
      <w:color w:val="0F4761" w:themeColor="accent1" w:themeShade="BF"/>
    </w:rPr>
  </w:style>
  <w:style w:type="character" w:styleId="Odkazintenzivn">
    <w:name w:val="Intense Reference"/>
    <w:basedOn w:val="Standardnpsmoodstavce"/>
    <w:uiPriority w:val="32"/>
    <w:qFormat/>
    <w:rsid w:val="001E79CC"/>
    <w:rPr>
      <w:b/>
      <w:bCs/>
      <w:smallCaps/>
      <w:color w:val="0F4761" w:themeColor="accent1" w:themeShade="BF"/>
      <w:spacing w:val="5"/>
    </w:rPr>
  </w:style>
  <w:style w:type="character" w:styleId="Hypertextovodkaz">
    <w:name w:val="Hyperlink"/>
    <w:basedOn w:val="Standardnpsmoodstavce"/>
    <w:uiPriority w:val="99"/>
    <w:unhideWhenUsed/>
    <w:rsid w:val="00635670"/>
    <w:rPr>
      <w:color w:val="467886" w:themeColor="hyperlink"/>
      <w:u w:val="single"/>
    </w:rPr>
  </w:style>
  <w:style w:type="character" w:styleId="Nevyeenzmnka">
    <w:name w:val="Unresolved Mention"/>
    <w:basedOn w:val="Standardnpsmoodstavce"/>
    <w:uiPriority w:val="99"/>
    <w:semiHidden/>
    <w:unhideWhenUsed/>
    <w:rsid w:val="00635670"/>
    <w:rPr>
      <w:color w:val="605E5C"/>
      <w:shd w:val="clear" w:color="auto" w:fill="E1DFDD"/>
    </w:rPr>
  </w:style>
  <w:style w:type="character" w:styleId="Sledovanodkaz">
    <w:name w:val="FollowedHyperlink"/>
    <w:basedOn w:val="Standardnpsmoodstavce"/>
    <w:uiPriority w:val="99"/>
    <w:semiHidden/>
    <w:unhideWhenUsed/>
    <w:rsid w:val="0063567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859181">
      <w:bodyDiv w:val="1"/>
      <w:marLeft w:val="0"/>
      <w:marRight w:val="0"/>
      <w:marTop w:val="0"/>
      <w:marBottom w:val="0"/>
      <w:divBdr>
        <w:top w:val="none" w:sz="0" w:space="0" w:color="auto"/>
        <w:left w:val="none" w:sz="0" w:space="0" w:color="auto"/>
        <w:bottom w:val="none" w:sz="0" w:space="0" w:color="auto"/>
        <w:right w:val="none" w:sz="0" w:space="0" w:color="auto"/>
      </w:divBdr>
    </w:div>
    <w:div w:id="193987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zap.cz/adresar" TargetMode="External"/><Relationship Id="rId13" Type="http://schemas.openxmlformats.org/officeDocument/2006/relationships/hyperlink" Target="http://www.cakp.cz/" TargetMode="External"/><Relationship Id="rId18" Type="http://schemas.openxmlformats.org/officeDocument/2006/relationships/hyperlink" Target="https://cdz.fokusliberec.cz/" TargetMode="External"/><Relationship Id="rId3" Type="http://schemas.openxmlformats.org/officeDocument/2006/relationships/settings" Target="settings.xml"/><Relationship Id="rId21" Type="http://schemas.openxmlformats.org/officeDocument/2006/relationships/hyperlink" Target="https://www.socialni-zaclenovani.cz/wp-content/uploads/PSZ-Liberec-2022.pdf?utm_source=chatgpt.com" TargetMode="External"/><Relationship Id="rId7" Type="http://schemas.openxmlformats.org/officeDocument/2006/relationships/hyperlink" Target="https://deckoliberec.cz/" TargetMode="External"/><Relationship Id="rId12" Type="http://schemas.openxmlformats.org/officeDocument/2006/relationships/hyperlink" Target="https://www.socialni-zaclenovani.cz/wp-content/uploads/PSZ-Liberec-2022.pdf?utm_source=chatgpt.com" TargetMode="External"/><Relationship Id="rId17" Type="http://schemas.openxmlformats.org/officeDocument/2006/relationships/hyperlink" Target="https://sako.justice.cz/accredited_entities?utf8=%E2%9C%93&amp;f%5Bbusiness_places-address-region%5D=%3D%7CLibereck%C3%BD+kraj&amp;commit=Zobrazit" TargetMode="External"/><Relationship Id="rId2" Type="http://schemas.openxmlformats.org/officeDocument/2006/relationships/styles" Target="styles.xml"/><Relationship Id="rId16" Type="http://schemas.openxmlformats.org/officeDocument/2006/relationships/hyperlink" Target="https://www.insolvencnizona.cz/online-poradna/" TargetMode="External"/><Relationship Id="rId20" Type="http://schemas.openxmlformats.org/officeDocument/2006/relationships/hyperlink" Target="http://www.firmy.cz/" TargetMode="External"/><Relationship Id="rId1" Type="http://schemas.openxmlformats.org/officeDocument/2006/relationships/numbering" Target="numbering.xml"/><Relationship Id="rId6" Type="http://schemas.openxmlformats.org/officeDocument/2006/relationships/hyperlink" Target="https://www.obcanskeporadny.cz/cs/index.php?Itemid=191" TargetMode="External"/><Relationship Id="rId11" Type="http://schemas.openxmlformats.org/officeDocument/2006/relationships/hyperlink" Target="https://www.psychologieprace.cz/" TargetMode="External"/><Relationship Id="rId5" Type="http://schemas.openxmlformats.org/officeDocument/2006/relationships/hyperlink" Target="https://socialnisluzbylk.cz/" TargetMode="External"/><Relationship Id="rId15" Type="http://schemas.openxmlformats.org/officeDocument/2006/relationships/hyperlink" Target="https://www.clovekvtisni.cz/" TargetMode="External"/><Relationship Id="rId23" Type="http://schemas.openxmlformats.org/officeDocument/2006/relationships/theme" Target="theme/theme1.xml"/><Relationship Id="rId10" Type="http://schemas.openxmlformats.org/officeDocument/2006/relationships/hyperlink" Target="https://www.coachfederation.cz/" TargetMode="External"/><Relationship Id="rId19" Type="http://schemas.openxmlformats.org/officeDocument/2006/relationships/hyperlink" Target="https://romodrom.cz/cs/potrebuji-pomoci/liberec/" TargetMode="External"/><Relationship Id="rId4" Type="http://schemas.openxmlformats.org/officeDocument/2006/relationships/webSettings" Target="webSettings.xml"/><Relationship Id="rId9" Type="http://schemas.openxmlformats.org/officeDocument/2006/relationships/hyperlink" Target="https://www.asociacekoucu.com/" TargetMode="External"/><Relationship Id="rId14" Type="http://schemas.openxmlformats.org/officeDocument/2006/relationships/hyperlink" Target="https://ergoterapie.cz/" TargetMode="Externa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642</Words>
  <Characters>3792</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Soltan</dc:creator>
  <cp:keywords/>
  <dc:description/>
  <cp:lastModifiedBy>Adam Soltan</cp:lastModifiedBy>
  <cp:revision>1</cp:revision>
  <dcterms:created xsi:type="dcterms:W3CDTF">2025-04-09T08:41:00Z</dcterms:created>
  <dcterms:modified xsi:type="dcterms:W3CDTF">2025-04-09T09:09:00Z</dcterms:modified>
</cp:coreProperties>
</file>